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E44ECE">
        <w:rPr>
          <w:rFonts w:ascii="Verdana" w:hAnsi="Verdana"/>
          <w:lang w:val="ru-RU"/>
        </w:rPr>
        <w:t>7</w:t>
      </w:r>
      <w:r w:rsidRPr="00C8758B">
        <w:rPr>
          <w:rFonts w:ascii="Verdana" w:hAnsi="Verdana"/>
          <w:lang w:val="ru-RU"/>
        </w:rPr>
        <w:t>г.</w:t>
      </w:r>
    </w:p>
    <w:p w:rsidR="00A10776" w:rsidRP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A90ADF" w:rsidRDefault="00165CC1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</w:t>
      </w:r>
      <w:r>
        <w:rPr>
          <w:rFonts w:ascii="Verdana" w:hAnsi="Verdana"/>
          <w:b/>
          <w:bCs/>
          <w:lang w:val="bg-BG"/>
        </w:rPr>
        <w:t>о</w:t>
      </w:r>
      <w:r w:rsidR="00F82CDF" w:rsidRPr="00C8758B">
        <w:rPr>
          <w:rFonts w:ascii="Verdana" w:hAnsi="Verdana"/>
          <w:b/>
          <w:lang w:val="ru-RU"/>
        </w:rPr>
        <w:t xml:space="preserve"> </w:t>
      </w:r>
    </w:p>
    <w:p w:rsidR="00105D2B" w:rsidRPr="00C55D88" w:rsidRDefault="00C55D88" w:rsidP="00A96083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  <w:proofErr w:type="spellStart"/>
      <w:r>
        <w:rPr>
          <w:rFonts w:ascii="Verdana" w:hAnsi="Verdana"/>
          <w:b/>
          <w:lang w:val="ru-RU"/>
        </w:rPr>
        <w:t>Сдружение</w:t>
      </w:r>
      <w:proofErr w:type="spellEnd"/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„МИГ Община Садово“</w:t>
      </w:r>
    </w:p>
    <w:p w:rsidR="00352371" w:rsidRPr="00352371" w:rsidRDefault="00352371" w:rsidP="00A96083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>г</w:t>
      </w:r>
      <w:r w:rsidR="00C55D88">
        <w:rPr>
          <w:rFonts w:ascii="Verdana" w:hAnsi="Verdana"/>
          <w:lang w:val="ru-RU"/>
        </w:rPr>
        <w:t xml:space="preserve">р. </w:t>
      </w:r>
      <w:proofErr w:type="spellStart"/>
      <w:r w:rsidR="00C55D88">
        <w:rPr>
          <w:rFonts w:ascii="Verdana" w:hAnsi="Verdana"/>
          <w:lang w:val="ru-RU"/>
        </w:rPr>
        <w:t>Садово</w:t>
      </w:r>
      <w:proofErr w:type="spellEnd"/>
      <w:r w:rsidR="00BA5984">
        <w:rPr>
          <w:rFonts w:ascii="Verdana" w:hAnsi="Verdana"/>
          <w:lang w:val="ru-RU"/>
        </w:rPr>
        <w:t xml:space="preserve">, </w:t>
      </w:r>
      <w:r w:rsidRPr="00352371">
        <w:rPr>
          <w:rFonts w:ascii="Verdana" w:hAnsi="Verdana"/>
          <w:lang w:val="ru-RU"/>
        </w:rPr>
        <w:t xml:space="preserve">ул. </w:t>
      </w:r>
      <w:r w:rsidR="00BA5984">
        <w:rPr>
          <w:rFonts w:ascii="Verdana" w:hAnsi="Verdana"/>
          <w:lang w:val="bg-BG"/>
        </w:rPr>
        <w:t>„Иван Вазов</w:t>
      </w:r>
      <w:r w:rsidRPr="00352371">
        <w:rPr>
          <w:rFonts w:ascii="Verdana" w:hAnsi="Verdana"/>
          <w:lang w:val="bg-BG"/>
        </w:rPr>
        <w:t>“</w:t>
      </w:r>
      <w:r w:rsidR="00BA5984">
        <w:rPr>
          <w:rFonts w:ascii="Verdana" w:hAnsi="Verdana"/>
          <w:lang w:val="bg-BG"/>
        </w:rPr>
        <w:t xml:space="preserve"> №2</w:t>
      </w:r>
    </w:p>
    <w:p w:rsidR="00A96083" w:rsidRPr="009913E2" w:rsidRDefault="00A96083" w:rsidP="00A96083">
      <w:pPr>
        <w:tabs>
          <w:tab w:val="left" w:pos="9639"/>
        </w:tabs>
        <w:jc w:val="both"/>
        <w:rPr>
          <w:rFonts w:ascii="Verdana" w:hAnsi="Verdana"/>
          <w:lang w:val="ru-RU"/>
        </w:rPr>
      </w:pPr>
    </w:p>
    <w:p w:rsidR="005741C1" w:rsidRPr="00105D2B" w:rsidRDefault="00F82CDF" w:rsidP="00CA3F9B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9913E2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с </w:t>
      </w:r>
      <w:proofErr w:type="spellStart"/>
      <w:r w:rsidRPr="00D70910">
        <w:rPr>
          <w:rFonts w:ascii="Verdana" w:hAnsi="Verdana"/>
          <w:lang w:val="ru-RU"/>
        </w:rPr>
        <w:t>вх</w:t>
      </w:r>
      <w:proofErr w:type="spellEnd"/>
      <w:r w:rsidRPr="00D70910">
        <w:rPr>
          <w:rFonts w:ascii="Verdana" w:hAnsi="Verdana"/>
          <w:lang w:val="ru-RU"/>
        </w:rPr>
        <w:t>. № ОВОС-</w:t>
      </w:r>
      <w:r w:rsidR="00C55D88">
        <w:rPr>
          <w:rFonts w:ascii="Verdana" w:hAnsi="Verdana"/>
          <w:lang w:val="ru-RU"/>
        </w:rPr>
        <w:t>173</w:t>
      </w:r>
      <w:r w:rsidR="00165CC1">
        <w:rPr>
          <w:rFonts w:ascii="Verdana" w:hAnsi="Verdana"/>
          <w:lang w:val="ru-RU"/>
        </w:rPr>
        <w:t>/</w:t>
      </w:r>
      <w:r w:rsidR="00C55D88">
        <w:rPr>
          <w:rFonts w:ascii="Verdana" w:hAnsi="Verdana"/>
          <w:lang w:val="ru-RU"/>
        </w:rPr>
        <w:t>17</w:t>
      </w:r>
      <w:r w:rsidR="005741C1">
        <w:rPr>
          <w:rFonts w:ascii="Verdana" w:hAnsi="Verdana"/>
          <w:lang w:val="ru-RU"/>
        </w:rPr>
        <w:t>.</w:t>
      </w:r>
      <w:r w:rsidR="00C55D88">
        <w:rPr>
          <w:rFonts w:ascii="Verdana" w:hAnsi="Verdana"/>
          <w:lang w:val="ru-RU"/>
        </w:rPr>
        <w:t>02</w:t>
      </w:r>
      <w:r w:rsidRPr="00D70910">
        <w:rPr>
          <w:rFonts w:ascii="Verdana" w:hAnsi="Verdana"/>
          <w:lang w:val="ru-RU"/>
        </w:rPr>
        <w:t>.201</w:t>
      </w:r>
      <w:r w:rsidR="00C55D88">
        <w:rPr>
          <w:rFonts w:ascii="Verdana" w:hAnsi="Verdana"/>
          <w:lang w:val="ru-RU"/>
        </w:rPr>
        <w:t>7</w:t>
      </w:r>
      <w:r w:rsidRPr="00D70910">
        <w:rPr>
          <w:rFonts w:ascii="Verdana" w:hAnsi="Verdana"/>
          <w:lang w:val="ru-RU"/>
        </w:rPr>
        <w:t>г. уведомлени</w:t>
      </w:r>
      <w:r w:rsidR="009913E2">
        <w:rPr>
          <w:rFonts w:ascii="Verdana" w:hAnsi="Verdana"/>
          <w:lang w:val="ru-RU"/>
        </w:rPr>
        <w:t>е</w:t>
      </w:r>
      <w:r w:rsidRPr="00D70910">
        <w:rPr>
          <w:rFonts w:ascii="Verdana" w:hAnsi="Verdana"/>
          <w:lang w:val="ru-RU"/>
        </w:rPr>
        <w:t xml:space="preserve"> за</w:t>
      </w:r>
      <w:r w:rsidR="009913E2">
        <w:rPr>
          <w:rFonts w:ascii="Verdana" w:hAnsi="Verdana"/>
          <w:lang w:val="ru-RU"/>
        </w:rPr>
        <w:t xml:space="preserve"> план-програма</w:t>
      </w:r>
      <w:r w:rsidR="00A96083">
        <w:rPr>
          <w:rFonts w:ascii="Verdana" w:hAnsi="Verdana"/>
          <w:lang w:val="ru-RU"/>
        </w:rPr>
        <w:t>:</w:t>
      </w:r>
      <w:r w:rsidR="009913E2">
        <w:rPr>
          <w:rFonts w:ascii="Verdana" w:hAnsi="Verdana"/>
          <w:lang w:val="ru-RU"/>
        </w:rPr>
        <w:t xml:space="preserve"> </w:t>
      </w:r>
      <w:r w:rsidR="00105D2B">
        <w:rPr>
          <w:rFonts w:ascii="Verdana" w:hAnsi="Verdana"/>
          <w:b/>
          <w:lang w:val="bg-BG"/>
        </w:rPr>
        <w:t>„</w:t>
      </w:r>
      <w:r w:rsidR="009913E2" w:rsidRPr="009913E2">
        <w:rPr>
          <w:rFonts w:ascii="Verdana" w:hAnsi="Verdana"/>
          <w:b/>
          <w:lang w:val="ru-RU"/>
        </w:rPr>
        <w:t xml:space="preserve">Стратегия за </w:t>
      </w:r>
      <w:proofErr w:type="spellStart"/>
      <w:r w:rsidR="009913E2" w:rsidRPr="009913E2">
        <w:rPr>
          <w:rFonts w:ascii="Verdana" w:hAnsi="Verdana"/>
          <w:b/>
          <w:lang w:val="ru-RU"/>
        </w:rPr>
        <w:t>водено</w:t>
      </w:r>
      <w:proofErr w:type="spellEnd"/>
      <w:r w:rsidR="009913E2" w:rsidRPr="009913E2">
        <w:rPr>
          <w:rFonts w:ascii="Verdana" w:hAnsi="Verdana"/>
          <w:b/>
          <w:lang w:val="ru-RU"/>
        </w:rPr>
        <w:t xml:space="preserve"> от </w:t>
      </w:r>
      <w:proofErr w:type="spellStart"/>
      <w:r w:rsidR="009913E2" w:rsidRPr="009913E2">
        <w:rPr>
          <w:rFonts w:ascii="Verdana" w:hAnsi="Verdana"/>
          <w:b/>
          <w:lang w:val="ru-RU"/>
        </w:rPr>
        <w:t>общностите</w:t>
      </w:r>
      <w:proofErr w:type="spellEnd"/>
      <w:r w:rsidR="009913E2" w:rsidRPr="009913E2">
        <w:rPr>
          <w:rFonts w:ascii="Verdana" w:hAnsi="Verdana"/>
          <w:b/>
          <w:lang w:val="ru-RU"/>
        </w:rPr>
        <w:t xml:space="preserve"> </w:t>
      </w:r>
      <w:proofErr w:type="spellStart"/>
      <w:r w:rsidR="009913E2" w:rsidRPr="009913E2">
        <w:rPr>
          <w:rFonts w:ascii="Verdana" w:hAnsi="Verdana"/>
          <w:b/>
          <w:lang w:val="ru-RU"/>
        </w:rPr>
        <w:t>местно</w:t>
      </w:r>
      <w:proofErr w:type="spellEnd"/>
      <w:r w:rsidR="009913E2" w:rsidRPr="009913E2">
        <w:rPr>
          <w:rFonts w:ascii="Verdana" w:hAnsi="Verdana"/>
          <w:b/>
          <w:lang w:val="ru-RU"/>
        </w:rPr>
        <w:t xml:space="preserve"> развитие</w:t>
      </w:r>
      <w:r w:rsidR="00105D2B">
        <w:rPr>
          <w:rFonts w:ascii="Verdana" w:hAnsi="Verdana"/>
          <w:b/>
          <w:lang w:val="bg-BG"/>
        </w:rPr>
        <w:t>“</w:t>
      </w:r>
      <w:r w:rsidR="00105D2B">
        <w:rPr>
          <w:rFonts w:ascii="Verdana" w:hAnsi="Verdana"/>
          <w:b/>
          <w:lang w:val="ru-RU"/>
        </w:rPr>
        <w:t xml:space="preserve"> </w:t>
      </w:r>
    </w:p>
    <w:p w:rsidR="00CA3F9B" w:rsidRPr="00105D2B" w:rsidRDefault="00CA3F9B" w:rsidP="00D62052">
      <w:pPr>
        <w:tabs>
          <w:tab w:val="left" w:pos="9639"/>
        </w:tabs>
        <w:jc w:val="both"/>
        <w:rPr>
          <w:rFonts w:ascii="Verdana" w:hAnsi="Verdana"/>
          <w:lang w:val="ru-RU"/>
        </w:rPr>
      </w:pPr>
    </w:p>
    <w:p w:rsidR="00A96083" w:rsidRDefault="00A96083" w:rsidP="00D62052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C8758B">
        <w:rPr>
          <w:rFonts w:ascii="Verdana" w:hAnsi="Verdana"/>
          <w:b/>
          <w:lang w:val="ru-RU"/>
        </w:rPr>
        <w:t>Уважаем</w:t>
      </w:r>
      <w:r w:rsidR="00A96083">
        <w:rPr>
          <w:rFonts w:ascii="Verdana" w:hAnsi="Verdana"/>
          <w:b/>
          <w:lang w:val="ru-RU"/>
        </w:rPr>
        <w:t>и</w:t>
      </w:r>
      <w:r w:rsidRPr="00C8758B">
        <w:rPr>
          <w:rFonts w:ascii="Verdana" w:hAnsi="Verdana"/>
          <w:b/>
          <w:lang w:val="ru-RU"/>
        </w:rPr>
        <w:t xml:space="preserve"> Госпо</w:t>
      </w:r>
      <w:r w:rsidR="00C55D88">
        <w:rPr>
          <w:rFonts w:ascii="Verdana" w:hAnsi="Verdana"/>
          <w:b/>
          <w:lang w:val="ru-RU"/>
        </w:rPr>
        <w:t>жи и Господа</w:t>
      </w:r>
      <w:r w:rsidRPr="00000A34">
        <w:rPr>
          <w:rFonts w:ascii="Verdana" w:hAnsi="Verdana"/>
          <w:b/>
          <w:lang w:val="ru-RU"/>
        </w:rPr>
        <w:t>,</w:t>
      </w:r>
    </w:p>
    <w:p w:rsidR="00F82CDF" w:rsidRPr="00202E67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762CB1">
      <w:pPr>
        <w:tabs>
          <w:tab w:val="left" w:pos="567"/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>Уведомяваме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основание</w:t>
      </w:r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</w:t>
      </w:r>
      <w:proofErr w:type="gramStart"/>
      <w:r w:rsidR="00F82CDF">
        <w:rPr>
          <w:rFonts w:ascii="Verdana" w:hAnsi="Verdana"/>
          <w:lang w:val="bg-BG"/>
        </w:rPr>
        <w:t>ал</w:t>
      </w:r>
      <w:proofErr w:type="gramEnd"/>
      <w:r w:rsidR="00F82CDF">
        <w:rPr>
          <w:rFonts w:ascii="Verdana" w:hAnsi="Verdana"/>
          <w:lang w:val="bg-BG"/>
        </w:rPr>
        <w:t xml:space="preserve">.1 </w:t>
      </w:r>
      <w:r w:rsidR="00F82CDF" w:rsidRPr="009463AE">
        <w:rPr>
          <w:rFonts w:ascii="Verdana" w:hAnsi="Verdana"/>
          <w:lang w:val="ru-RU"/>
        </w:rPr>
        <w:t>от Закона за опазване на околната среда 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чл.2, ал.</w:t>
      </w:r>
      <w:r w:rsidR="00F82CDF">
        <w:rPr>
          <w:rFonts w:ascii="Verdana" w:hAnsi="Verdana"/>
          <w:lang w:val="ru-RU"/>
        </w:rPr>
        <w:t>2</w:t>
      </w:r>
      <w:r w:rsidR="009E1B3E">
        <w:rPr>
          <w:rFonts w:ascii="Verdana" w:hAnsi="Verdana"/>
          <w:lang w:val="ru-RU"/>
        </w:rPr>
        <w:t>, т.3</w:t>
      </w:r>
      <w:r w:rsidR="00F82CDF" w:rsidRPr="00C8758B">
        <w:rPr>
          <w:rFonts w:ascii="Verdana" w:hAnsi="Verdana"/>
          <w:lang w:val="ru-RU"/>
        </w:rPr>
        <w:t xml:space="preserve"> от Наредба за </w:t>
      </w:r>
      <w:r w:rsidR="00F82CDF">
        <w:rPr>
          <w:rFonts w:ascii="Verdana" w:hAnsi="Verdana"/>
          <w:lang w:val="ru-RU"/>
        </w:rPr>
        <w:t xml:space="preserve">условията и реда за </w:t>
      </w:r>
      <w:r w:rsidR="00F82CDF" w:rsidRPr="00C8758B">
        <w:rPr>
          <w:rFonts w:ascii="Verdana" w:hAnsi="Verdana"/>
          <w:lang w:val="ru-RU"/>
        </w:rPr>
        <w:t>извършване на екологична оценка на планове и програми</w:t>
      </w:r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F82CDF">
        <w:rPr>
          <w:rFonts w:ascii="Verdana" w:hAnsi="Verdana"/>
          <w:lang w:val="bg-BG"/>
        </w:rPr>
        <w:t>, изм. ДВ бр. 94 от 2012г.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="00F82CDF" w:rsidRPr="00C8758B">
        <w:rPr>
          <w:rFonts w:ascii="Verdana" w:hAnsi="Verdana"/>
          <w:lang w:val="ru-RU"/>
        </w:rPr>
        <w:t>прецени</w:t>
      </w:r>
      <w:proofErr w:type="spellEnd"/>
      <w:r w:rsidR="00F82CDF" w:rsidRPr="00C8758B">
        <w:rPr>
          <w:rFonts w:ascii="Verdana" w:hAnsi="Verdana"/>
          <w:lang w:val="ru-RU"/>
        </w:rPr>
        <w:t xml:space="preserve"> необходимостта от </w:t>
      </w:r>
      <w:proofErr w:type="spellStart"/>
      <w:r w:rsidR="00F82CDF" w:rsidRPr="00C8758B">
        <w:rPr>
          <w:rFonts w:ascii="Verdana" w:hAnsi="Verdana"/>
          <w:lang w:val="ru-RU"/>
        </w:rPr>
        <w:t>изготвяне</w:t>
      </w:r>
      <w:proofErr w:type="spellEnd"/>
      <w:r w:rsidR="00F82CDF" w:rsidRPr="00C8758B">
        <w:rPr>
          <w:rFonts w:ascii="Verdana" w:hAnsi="Verdana"/>
          <w:lang w:val="ru-RU"/>
        </w:rPr>
        <w:t xml:space="preserve"> на екологична оценка /</w:t>
      </w:r>
      <w:r w:rsidR="00762CB1">
        <w:rPr>
          <w:rFonts w:ascii="Verdana" w:hAnsi="Verdana"/>
          <w:lang w:val="ru-RU"/>
        </w:rPr>
        <w:t xml:space="preserve">ЕО/ </w:t>
      </w:r>
      <w:proofErr w:type="spellStart"/>
      <w:r w:rsidR="00762CB1">
        <w:rPr>
          <w:rFonts w:ascii="Verdana" w:hAnsi="Verdana"/>
          <w:lang w:val="ru-RU"/>
        </w:rPr>
        <w:t>относно</w:t>
      </w:r>
      <w:proofErr w:type="spellEnd"/>
      <w:r w:rsidR="00762CB1">
        <w:rPr>
          <w:rFonts w:ascii="Verdana" w:hAnsi="Verdana"/>
          <w:lang w:val="ru-RU"/>
        </w:rPr>
        <w:t xml:space="preserve"> </w:t>
      </w:r>
      <w:proofErr w:type="spellStart"/>
      <w:r w:rsidR="00762CB1">
        <w:rPr>
          <w:rFonts w:ascii="Verdana" w:hAnsi="Verdana"/>
          <w:lang w:val="ru-RU"/>
        </w:rPr>
        <w:t>вашият</w:t>
      </w:r>
      <w:proofErr w:type="spellEnd"/>
      <w:r w:rsidR="00762CB1">
        <w:rPr>
          <w:rFonts w:ascii="Verdana" w:hAnsi="Verdana"/>
          <w:lang w:val="ru-RU"/>
        </w:rPr>
        <w:t xml:space="preserve"> проект</w:t>
      </w:r>
      <w:r w:rsidR="00F82CDF" w:rsidRPr="00C8758B">
        <w:rPr>
          <w:rFonts w:ascii="Verdana" w:hAnsi="Verdana"/>
          <w:lang w:val="ru-RU"/>
        </w:rPr>
        <w:t>. 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 чл.8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 w:rsidR="00F82CDF">
        <w:rPr>
          <w:rFonts w:ascii="Verdana" w:hAnsi="Verdana"/>
          <w:lang w:val="ru-RU"/>
        </w:rPr>
        <w:t xml:space="preserve"> на плана </w:t>
      </w:r>
      <w:r w:rsidR="00F82CDF"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="00F82CDF"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proofErr w:type="gramStart"/>
      <w:r w:rsidR="006424BB">
        <w:rPr>
          <w:rFonts w:ascii="Verdana" w:hAnsi="Verdana"/>
          <w:b/>
        </w:rPr>
        <w:t>-</w:t>
      </w:r>
      <w:r w:rsidR="006424BB">
        <w:rPr>
          <w:rFonts w:ascii="Verdana" w:hAnsi="Verdana"/>
          <w:b/>
          <w:lang w:val="ru-RU"/>
        </w:rPr>
        <w:t>п</w:t>
      </w:r>
      <w:proofErr w:type="gramEnd"/>
      <w:r w:rsidR="006424BB">
        <w:rPr>
          <w:rFonts w:ascii="Verdana" w:hAnsi="Verdana"/>
          <w:b/>
          <w:lang w:val="ru-RU"/>
        </w:rPr>
        <w:t>риложение 4</w:t>
      </w:r>
      <w:r w:rsidR="006424BB">
        <w:rPr>
          <w:rFonts w:ascii="Verdana" w:hAnsi="Verdana"/>
          <w:b/>
        </w:rPr>
        <w:t xml:space="preserve"> </w:t>
      </w:r>
      <w:r w:rsidR="006424BB">
        <w:rPr>
          <w:rFonts w:ascii="Verdana" w:hAnsi="Verdana"/>
          <w:b/>
          <w:lang w:val="ru-RU"/>
        </w:rPr>
        <w:t xml:space="preserve"> </w:t>
      </w:r>
      <w:r w:rsidR="00F82CDF">
        <w:rPr>
          <w:rFonts w:ascii="Verdana" w:hAnsi="Verdana"/>
          <w:b/>
          <w:lang w:val="ru-RU"/>
        </w:rPr>
        <w:t>на хартиен и електронен носител</w:t>
      </w:r>
      <w:r w:rsidR="00F82CDF" w:rsidRPr="00C8758B">
        <w:rPr>
          <w:rFonts w:ascii="Verdana" w:hAnsi="Verdana"/>
          <w:b/>
          <w:lang w:val="ru-RU"/>
        </w:rPr>
        <w:t>, съдържа</w:t>
      </w:r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3. информация за планове и програми и инвестиционни предложения, свързани с предложения план/програма, включително и за извършени ЕО или оценка на </w:t>
      </w:r>
      <w:r w:rsidRPr="0043149F">
        <w:rPr>
          <w:rFonts w:ascii="Verdana" w:hAnsi="Verdana"/>
          <w:lang w:val="x-none"/>
        </w:rPr>
        <w:lastRenderedPageBreak/>
        <w:t>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Default="006424BB" w:rsidP="00BA7184">
      <w:pPr>
        <w:widowControl w:val="0"/>
        <w:ind w:firstLine="482"/>
        <w:jc w:val="both"/>
        <w:rPr>
          <w:rFonts w:ascii="Verdana" w:hAnsi="Verdana"/>
          <w:lang w:val="bg-BG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C55D88" w:rsidRPr="00C55D88" w:rsidRDefault="00C55D88" w:rsidP="00BA7184">
      <w:pPr>
        <w:widowControl w:val="0"/>
        <w:ind w:firstLine="482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7. Във връзка с </w:t>
      </w:r>
      <w:r w:rsidRPr="008559F3">
        <w:rPr>
          <w:rFonts w:ascii="Verdana" w:hAnsi="Verdana"/>
          <w:lang w:val="bg-BG"/>
        </w:rPr>
        <w:t xml:space="preserve">т.21 към §1 от Допълнителните разпоредби на </w:t>
      </w:r>
      <w:r w:rsidRPr="00C55D88">
        <w:rPr>
          <w:rFonts w:ascii="Verdana" w:hAnsi="Verdana"/>
          <w:i/>
          <w:lang w:val="bg-BG"/>
        </w:rPr>
        <w:t>Закон</w:t>
      </w:r>
      <w:r>
        <w:rPr>
          <w:rFonts w:ascii="Verdana" w:hAnsi="Verdana"/>
          <w:i/>
          <w:lang w:val="bg-BG"/>
        </w:rPr>
        <w:t xml:space="preserve">а за опазване на околната среда, </w:t>
      </w:r>
      <w:r>
        <w:rPr>
          <w:rFonts w:ascii="Verdana" w:hAnsi="Verdana"/>
          <w:lang w:val="bg-BG"/>
        </w:rPr>
        <w:t>е необходимо да се представи и учредителния договор.</w:t>
      </w:r>
    </w:p>
    <w:p w:rsidR="00F82CDF" w:rsidRPr="00C8758B" w:rsidRDefault="00F82CDF" w:rsidP="00E44ECE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тяхното</w:t>
      </w:r>
      <w:proofErr w:type="spellEnd"/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съгласно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Закона за устройство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друг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административен акт. </w:t>
      </w:r>
    </w:p>
    <w:p w:rsidR="00C55D88" w:rsidRPr="00C55D88" w:rsidRDefault="005F0BBF" w:rsidP="00C55D88">
      <w:pPr>
        <w:tabs>
          <w:tab w:val="left" w:pos="567"/>
          <w:tab w:val="left" w:pos="9639"/>
        </w:tabs>
        <w:jc w:val="both"/>
        <w:rPr>
          <w:rFonts w:ascii="Verdana" w:hAnsi="Verdana"/>
          <w:lang w:val="bg-BG"/>
        </w:rPr>
      </w:pPr>
      <w:r w:rsidRPr="00C55D88">
        <w:rPr>
          <w:rFonts w:ascii="Verdana" w:hAnsi="Verdana"/>
          <w:b/>
          <w:lang w:val="bg-BG"/>
        </w:rPr>
        <w:t xml:space="preserve">        </w:t>
      </w:r>
      <w:r w:rsidR="00F82CDF" w:rsidRPr="00C55D88">
        <w:rPr>
          <w:rFonts w:ascii="Verdana" w:hAnsi="Verdana"/>
          <w:b/>
          <w:lang w:val="bg-BG"/>
        </w:rPr>
        <w:t>ІІ.</w:t>
      </w:r>
      <w:r w:rsidR="009913E2" w:rsidRPr="00C55D88">
        <w:rPr>
          <w:rFonts w:ascii="Verdana" w:hAnsi="Verdana"/>
          <w:b/>
          <w:lang w:val="bg-BG"/>
        </w:rPr>
        <w:t xml:space="preserve"> </w:t>
      </w:r>
      <w:r w:rsidR="00C55D88" w:rsidRPr="00C55D88">
        <w:rPr>
          <w:rFonts w:ascii="Verdana" w:hAnsi="Verdana"/>
          <w:lang w:val="bg-BG"/>
        </w:rPr>
        <w:t xml:space="preserve">На територията на Община Садово попадат следните защитени територии по смисъла на Закона за защитените територии: </w:t>
      </w:r>
    </w:p>
    <w:p w:rsidR="00C55D88" w:rsidRPr="00C55D88" w:rsidRDefault="00C55D88" w:rsidP="00C55D88">
      <w:pPr>
        <w:pStyle w:val="af4"/>
        <w:numPr>
          <w:ilvl w:val="0"/>
          <w:numId w:val="5"/>
        </w:numPr>
        <w:rPr>
          <w:rFonts w:ascii="Verdana" w:hAnsi="Verdana"/>
          <w:lang w:val="bg-BG"/>
        </w:rPr>
      </w:pPr>
      <w:r w:rsidRPr="00C55D88">
        <w:rPr>
          <w:rFonts w:ascii="Verdana" w:hAnsi="Verdana"/>
          <w:lang w:val="bg-BG"/>
        </w:rPr>
        <w:t>Защитена местност „</w:t>
      </w:r>
      <w:proofErr w:type="spellStart"/>
      <w:r w:rsidRPr="00C55D88">
        <w:rPr>
          <w:rFonts w:ascii="Verdana" w:hAnsi="Verdana"/>
          <w:lang w:val="bg-BG"/>
        </w:rPr>
        <w:t>Мъртвицата</w:t>
      </w:r>
      <w:proofErr w:type="spellEnd"/>
      <w:r w:rsidRPr="00C55D88">
        <w:rPr>
          <w:rFonts w:ascii="Verdana" w:hAnsi="Verdana"/>
          <w:lang w:val="bg-BG"/>
        </w:rPr>
        <w:t>“, с. Поповица, обявена със Заповед № РД-155/11.0.1978 г. на КОПС при МС, актуализирана със Заповед № РД-559/12.07.2007 г.;</w:t>
      </w:r>
    </w:p>
    <w:p w:rsidR="00C55D88" w:rsidRPr="00C55D88" w:rsidRDefault="00C55D88" w:rsidP="00C55D88">
      <w:pPr>
        <w:pStyle w:val="af4"/>
        <w:numPr>
          <w:ilvl w:val="0"/>
          <w:numId w:val="5"/>
        </w:numPr>
        <w:rPr>
          <w:rFonts w:ascii="Verdana" w:hAnsi="Verdana"/>
          <w:lang w:val="bg-BG"/>
        </w:rPr>
      </w:pPr>
      <w:r w:rsidRPr="00C55D88">
        <w:rPr>
          <w:rFonts w:ascii="Verdana" w:hAnsi="Verdana"/>
          <w:lang w:val="bg-BG"/>
        </w:rPr>
        <w:t>Природна забележителност „</w:t>
      </w:r>
      <w:proofErr w:type="spellStart"/>
      <w:r w:rsidRPr="00C55D88">
        <w:rPr>
          <w:rFonts w:ascii="Verdana" w:hAnsi="Verdana"/>
          <w:lang w:val="bg-BG"/>
        </w:rPr>
        <w:t>Фосилни</w:t>
      </w:r>
      <w:proofErr w:type="spellEnd"/>
      <w:r w:rsidRPr="00C55D88">
        <w:rPr>
          <w:rFonts w:ascii="Verdana" w:hAnsi="Verdana"/>
          <w:lang w:val="bg-BG"/>
        </w:rPr>
        <w:t xml:space="preserve"> находки“, селата Поповица, Ахматово, Богданица, Селци, Езерово, Бяла река, Православен, обявена със Заповед № 36/11.01.1968 г. на МГГП;</w:t>
      </w:r>
    </w:p>
    <w:p w:rsidR="00C55D88" w:rsidRPr="00397678" w:rsidRDefault="00C55D88" w:rsidP="00C55D88">
      <w:pPr>
        <w:jc w:val="both"/>
        <w:rPr>
          <w:rFonts w:ascii="Verdana" w:hAnsi="Verdana"/>
          <w:lang w:val="bg-BG"/>
        </w:rPr>
      </w:pPr>
      <w:r w:rsidRPr="00C55D88">
        <w:rPr>
          <w:rFonts w:ascii="Verdana" w:hAnsi="Verdana"/>
          <w:lang w:val="bg-BG"/>
        </w:rPr>
        <w:t xml:space="preserve">На територията на Община Садово попадат части от следните защитени зони, включени в списъка от защитени зони за опазване на природните местообитания и на дивата флора и фауна, приет с РМС №122/02.03.2007 г.: „Река Чая“ </w:t>
      </w:r>
      <w:r w:rsidRPr="00C55D88">
        <w:rPr>
          <w:rFonts w:ascii="Verdana" w:hAnsi="Verdana"/>
        </w:rPr>
        <w:t xml:space="preserve">BG </w:t>
      </w:r>
      <w:r w:rsidRPr="00C55D88">
        <w:rPr>
          <w:rFonts w:ascii="Verdana" w:hAnsi="Verdana"/>
          <w:lang w:val="bg-BG"/>
        </w:rPr>
        <w:t xml:space="preserve">0000194, „Река Марица“ </w:t>
      </w:r>
      <w:r w:rsidRPr="00C55D88">
        <w:rPr>
          <w:rFonts w:ascii="Verdana" w:hAnsi="Verdana"/>
        </w:rPr>
        <w:t xml:space="preserve">BG </w:t>
      </w:r>
      <w:r w:rsidRPr="00C55D88">
        <w:rPr>
          <w:rFonts w:ascii="Verdana" w:hAnsi="Verdana"/>
          <w:lang w:val="bg-BG"/>
        </w:rPr>
        <w:t xml:space="preserve">0000578 и част от защитена зона за опазване на дивите птици  „Марица-Първомай“ </w:t>
      </w:r>
      <w:r w:rsidRPr="00C55D88">
        <w:rPr>
          <w:rFonts w:ascii="Verdana" w:hAnsi="Verdana"/>
        </w:rPr>
        <w:t xml:space="preserve">BG </w:t>
      </w:r>
      <w:r w:rsidRPr="00C55D88">
        <w:rPr>
          <w:rFonts w:ascii="Verdana" w:hAnsi="Verdana"/>
          <w:lang w:val="bg-BG"/>
        </w:rPr>
        <w:t>0002081, обявена със Заповед № РД-909/11.12.2008 г. на МОСВ.</w:t>
      </w:r>
    </w:p>
    <w:p w:rsidR="00F82CDF" w:rsidRPr="00DA4676" w:rsidRDefault="00F82CDF" w:rsidP="009A6EB4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gramStart"/>
      <w:r w:rsidRPr="00DA4676">
        <w:rPr>
          <w:rFonts w:ascii="Verdana" w:hAnsi="Verdana"/>
          <w:lang w:val="ru-RU"/>
        </w:rPr>
        <w:t>Съгласно чл.2</w:t>
      </w:r>
      <w:r>
        <w:rPr>
          <w:rFonts w:ascii="Verdana" w:hAnsi="Verdana"/>
          <w:lang w:val="ru-RU"/>
        </w:rPr>
        <w:t>,</w:t>
      </w:r>
      <w:r w:rsidRPr="00DA4676">
        <w:rPr>
          <w:rFonts w:ascii="Verdana" w:hAnsi="Verdana"/>
          <w:lang w:val="ru-RU"/>
        </w:rPr>
        <w:t xml:space="preserve"> ал. 1, т.1 от 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извършването на  </w:t>
      </w:r>
      <w:r w:rsidRPr="00C55D88">
        <w:rPr>
          <w:rFonts w:ascii="Verdana" w:hAnsi="Verdana"/>
          <w:lang w:val="ru-RU"/>
        </w:rPr>
        <w:t>оценка за съвместимост</w:t>
      </w:r>
      <w:r w:rsidRPr="00DA4676">
        <w:rPr>
          <w:rFonts w:ascii="Verdana" w:hAnsi="Verdana"/>
          <w:lang w:val="ru-RU"/>
        </w:rPr>
        <w:t xml:space="preserve"> с предмета и целите на опазване защитен</w:t>
      </w:r>
      <w:r w:rsidR="008309DF">
        <w:rPr>
          <w:rFonts w:ascii="Verdana" w:hAnsi="Verdana"/>
          <w:lang w:val="ru-RU"/>
        </w:rPr>
        <w:t>и</w:t>
      </w:r>
      <w:r w:rsidR="009526CD">
        <w:rPr>
          <w:rFonts w:ascii="Verdana" w:hAnsi="Verdana"/>
          <w:lang w:val="ru-RU"/>
        </w:rPr>
        <w:t>те</w:t>
      </w:r>
      <w:r w:rsidRPr="00DA4676">
        <w:rPr>
          <w:rFonts w:ascii="Verdana" w:hAnsi="Verdana"/>
          <w:lang w:val="ru-RU"/>
        </w:rPr>
        <w:t xml:space="preserve"> зон</w:t>
      </w:r>
      <w:r w:rsidR="008309DF">
        <w:rPr>
          <w:rFonts w:ascii="Verdana" w:hAnsi="Verdana"/>
          <w:lang w:val="ru-RU"/>
        </w:rPr>
        <w:t>и</w:t>
      </w:r>
      <w:r w:rsidRPr="00C55D88">
        <w:rPr>
          <w:rFonts w:ascii="Verdana" w:hAnsi="Verdana"/>
          <w:lang w:val="ru-RU"/>
        </w:rPr>
        <w:t>.</w:t>
      </w:r>
      <w:r w:rsidRPr="00DA4676">
        <w:rPr>
          <w:rFonts w:ascii="Verdana" w:hAnsi="Verdana"/>
          <w:b/>
          <w:lang w:val="ru-RU"/>
        </w:rPr>
        <w:t xml:space="preserve"> </w:t>
      </w:r>
      <w:proofErr w:type="gramEnd"/>
    </w:p>
    <w:p w:rsidR="00F82CDF" w:rsidRPr="00DA4676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proofErr w:type="spellStart"/>
      <w:proofErr w:type="gramStart"/>
      <w:r w:rsidR="00F82CDF" w:rsidRPr="00C8758B">
        <w:rPr>
          <w:rFonts w:ascii="Verdana" w:hAnsi="Verdana"/>
          <w:lang w:val="ru-RU"/>
        </w:rPr>
        <w:t>Съгласно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Тарифата</w:t>
      </w:r>
      <w:proofErr w:type="spellEnd"/>
      <w:r w:rsidR="00F82CDF" w:rsidRPr="00C8758B">
        <w:rPr>
          <w:rFonts w:ascii="Verdana" w:hAnsi="Verdana"/>
          <w:lang w:val="ru-RU"/>
        </w:rPr>
        <w:t xml:space="preserve"> за </w:t>
      </w:r>
      <w:proofErr w:type="spellStart"/>
      <w:r w:rsidR="00F82CDF" w:rsidRPr="00C8758B">
        <w:rPr>
          <w:rFonts w:ascii="Verdana" w:hAnsi="Verdana"/>
          <w:lang w:val="ru-RU"/>
        </w:rPr>
        <w:t>таксите</w:t>
      </w:r>
      <w:proofErr w:type="spellEnd"/>
      <w:r w:rsidR="00F82CDF" w:rsidRPr="00C8758B">
        <w:rPr>
          <w:rFonts w:ascii="Verdana" w:hAnsi="Verdana"/>
          <w:lang w:val="ru-RU"/>
        </w:rPr>
        <w:t xml:space="preserve">, </w:t>
      </w:r>
      <w:proofErr w:type="spellStart"/>
      <w:r w:rsidR="00F82CDF" w:rsidRPr="00C8758B">
        <w:rPr>
          <w:rFonts w:ascii="Verdana" w:hAnsi="Verdana"/>
          <w:lang w:val="ru-RU"/>
        </w:rPr>
        <w:t>които</w:t>
      </w:r>
      <w:proofErr w:type="spellEnd"/>
      <w:r w:rsidR="00F82CDF" w:rsidRPr="00C8758B">
        <w:rPr>
          <w:rFonts w:ascii="Verdana" w:hAnsi="Verdana"/>
          <w:lang w:val="ru-RU"/>
        </w:rPr>
        <w:t xml:space="preserve">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>"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proofErr w:type="spellStart"/>
      <w:r w:rsidR="00F82CDF" w:rsidRPr="00C8758B">
        <w:rPr>
          <w:rFonts w:ascii="Verdana" w:hAnsi="Verdana"/>
          <w:lang w:val="ru-RU"/>
        </w:rPr>
        <w:t>сумата</w:t>
      </w:r>
      <w:proofErr w:type="spellEnd"/>
      <w:proofErr w:type="gramEnd"/>
      <w:r w:rsidR="00F82CDF" w:rsidRPr="00C8758B">
        <w:rPr>
          <w:rFonts w:ascii="Verdana" w:hAnsi="Verdana"/>
          <w:lang w:val="ru-RU"/>
        </w:rPr>
        <w:t xml:space="preserve">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lang w:val="ru-RU"/>
        </w:rPr>
        <w:t>лв</w:t>
      </w:r>
      <w:proofErr w:type="spellEnd"/>
      <w:r w:rsidR="00F82CDF" w:rsidRPr="00C8758B">
        <w:rPr>
          <w:rFonts w:ascii="Verdana" w:hAnsi="Verdana"/>
          <w:b/>
          <w:lang w:val="ru-RU"/>
        </w:rPr>
        <w:t>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A3F9B">
      <w:pPr>
        <w:tabs>
          <w:tab w:val="left" w:pos="9498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необходимостта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съгласно чл.14 ал. 1 от горната Наредба. </w:t>
      </w:r>
    </w:p>
    <w:p w:rsidR="00F82CDF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5F0BBF" w:rsidRDefault="005F0BBF" w:rsidP="000472B9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8309DF" w:rsidRDefault="008309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F82CDF" w:rsidRPr="00D70910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D70910">
        <w:rPr>
          <w:rFonts w:ascii="Verdana" w:hAnsi="Verdana"/>
          <w:b/>
          <w:lang w:val="ru-RU"/>
        </w:rPr>
        <w:t>Шилев</w:t>
      </w:r>
      <w:proofErr w:type="spellEnd"/>
    </w:p>
    <w:p w:rsidR="00F82CDF" w:rsidRDefault="00F82CDF" w:rsidP="00D70910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Директор на  РИОСВ - Пловдив  </w:t>
      </w:r>
      <w:bookmarkStart w:id="0" w:name="_GoBack"/>
      <w:bookmarkEnd w:id="0"/>
    </w:p>
    <w:sectPr w:rsidR="00F82CDF" w:rsidSect="00A96083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6A9" w:rsidRDefault="008E46A9">
      <w:r>
        <w:separator/>
      </w:r>
    </w:p>
  </w:endnote>
  <w:endnote w:type="continuationSeparator" w:id="0">
    <w:p w:rsidR="008E46A9" w:rsidRDefault="008E4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3629E53" wp14:editId="1960A31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58D5DB9" wp14:editId="7B515F0A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F4B26A" wp14:editId="736D4839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3A5D079" wp14:editId="0B3B5DF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083AFC3" wp14:editId="16FAA2E9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8CAD1D3" wp14:editId="47E07A06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6A9" w:rsidRDefault="008E46A9">
      <w:r>
        <w:separator/>
      </w:r>
    </w:p>
  </w:footnote>
  <w:footnote w:type="continuationSeparator" w:id="0">
    <w:p w:rsidR="008E46A9" w:rsidRDefault="008E46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B5E0B31" wp14:editId="51E01C1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1DA338B0" wp14:editId="19C27B9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550C773F" wp14:editId="5A477D7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2">
    <w:nsid w:val="202E406B"/>
    <w:multiLevelType w:val="hybridMultilevel"/>
    <w:tmpl w:val="CCAEAEDA"/>
    <w:lvl w:ilvl="0" w:tplc="D4C875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B830BC"/>
    <w:multiLevelType w:val="hybridMultilevel"/>
    <w:tmpl w:val="1946EE10"/>
    <w:lvl w:ilvl="0" w:tplc="C47E8B9A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>
    <w:nsid w:val="4E927329"/>
    <w:multiLevelType w:val="hybridMultilevel"/>
    <w:tmpl w:val="3A4CFE6E"/>
    <w:lvl w:ilvl="0" w:tplc="9CF4C940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B62F8"/>
    <w:rsid w:val="000C736F"/>
    <w:rsid w:val="000E5CB4"/>
    <w:rsid w:val="00104814"/>
    <w:rsid w:val="00105D2B"/>
    <w:rsid w:val="00105E9A"/>
    <w:rsid w:val="001073F0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65CC1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1F485E"/>
    <w:rsid w:val="002020B0"/>
    <w:rsid w:val="00202E67"/>
    <w:rsid w:val="00203757"/>
    <w:rsid w:val="00205FE0"/>
    <w:rsid w:val="0020653E"/>
    <w:rsid w:val="00224B5E"/>
    <w:rsid w:val="00233451"/>
    <w:rsid w:val="0024120B"/>
    <w:rsid w:val="00244CA3"/>
    <w:rsid w:val="002501B0"/>
    <w:rsid w:val="00250365"/>
    <w:rsid w:val="00252718"/>
    <w:rsid w:val="00261D08"/>
    <w:rsid w:val="00266D04"/>
    <w:rsid w:val="002677F9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4893"/>
    <w:rsid w:val="0034511F"/>
    <w:rsid w:val="00351BBE"/>
    <w:rsid w:val="00352371"/>
    <w:rsid w:val="0038346D"/>
    <w:rsid w:val="00384D83"/>
    <w:rsid w:val="003957F5"/>
    <w:rsid w:val="003960F9"/>
    <w:rsid w:val="00397678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BB8"/>
    <w:rsid w:val="004B45DA"/>
    <w:rsid w:val="004B7D22"/>
    <w:rsid w:val="004C3144"/>
    <w:rsid w:val="004F0030"/>
    <w:rsid w:val="004F765C"/>
    <w:rsid w:val="0050011C"/>
    <w:rsid w:val="00500F2D"/>
    <w:rsid w:val="0050759C"/>
    <w:rsid w:val="00513E1B"/>
    <w:rsid w:val="00516232"/>
    <w:rsid w:val="00516DAD"/>
    <w:rsid w:val="00527CA3"/>
    <w:rsid w:val="005436E4"/>
    <w:rsid w:val="00545E5B"/>
    <w:rsid w:val="00550C5D"/>
    <w:rsid w:val="0055198D"/>
    <w:rsid w:val="0055438F"/>
    <w:rsid w:val="005556F9"/>
    <w:rsid w:val="00561782"/>
    <w:rsid w:val="0057056E"/>
    <w:rsid w:val="005741C1"/>
    <w:rsid w:val="00586443"/>
    <w:rsid w:val="0058790D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424BB"/>
    <w:rsid w:val="00661C46"/>
    <w:rsid w:val="006762DF"/>
    <w:rsid w:val="0069394A"/>
    <w:rsid w:val="006B0B9A"/>
    <w:rsid w:val="006C2416"/>
    <w:rsid w:val="006D1F45"/>
    <w:rsid w:val="006D21A3"/>
    <w:rsid w:val="006D4027"/>
    <w:rsid w:val="006D7B6D"/>
    <w:rsid w:val="006E1608"/>
    <w:rsid w:val="006E2DE6"/>
    <w:rsid w:val="006E7CAD"/>
    <w:rsid w:val="006F2877"/>
    <w:rsid w:val="006F6976"/>
    <w:rsid w:val="00702FFF"/>
    <w:rsid w:val="00705506"/>
    <w:rsid w:val="00717E75"/>
    <w:rsid w:val="0072407F"/>
    <w:rsid w:val="00735898"/>
    <w:rsid w:val="00755B30"/>
    <w:rsid w:val="00762CB1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E2AFD"/>
    <w:rsid w:val="00800A53"/>
    <w:rsid w:val="008309DF"/>
    <w:rsid w:val="00842F0C"/>
    <w:rsid w:val="0085078D"/>
    <w:rsid w:val="0085348A"/>
    <w:rsid w:val="00857827"/>
    <w:rsid w:val="0086144B"/>
    <w:rsid w:val="00870C82"/>
    <w:rsid w:val="00874732"/>
    <w:rsid w:val="008770E1"/>
    <w:rsid w:val="0088373C"/>
    <w:rsid w:val="0088526F"/>
    <w:rsid w:val="00887810"/>
    <w:rsid w:val="0089514A"/>
    <w:rsid w:val="008A153A"/>
    <w:rsid w:val="008B0206"/>
    <w:rsid w:val="008B1300"/>
    <w:rsid w:val="008B7B90"/>
    <w:rsid w:val="008D270C"/>
    <w:rsid w:val="008E10E4"/>
    <w:rsid w:val="008E46A9"/>
    <w:rsid w:val="008E7FB9"/>
    <w:rsid w:val="008F4D94"/>
    <w:rsid w:val="008F69C6"/>
    <w:rsid w:val="0090100C"/>
    <w:rsid w:val="0090339E"/>
    <w:rsid w:val="00924128"/>
    <w:rsid w:val="00930BCD"/>
    <w:rsid w:val="0093612F"/>
    <w:rsid w:val="00936425"/>
    <w:rsid w:val="00937559"/>
    <w:rsid w:val="009463AE"/>
    <w:rsid w:val="00946D85"/>
    <w:rsid w:val="009479C5"/>
    <w:rsid w:val="009526CD"/>
    <w:rsid w:val="00957DC8"/>
    <w:rsid w:val="00963985"/>
    <w:rsid w:val="00973C05"/>
    <w:rsid w:val="00974546"/>
    <w:rsid w:val="00975321"/>
    <w:rsid w:val="00980C74"/>
    <w:rsid w:val="009820DE"/>
    <w:rsid w:val="009913E2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C752C"/>
    <w:rsid w:val="009E1B3E"/>
    <w:rsid w:val="009E47A1"/>
    <w:rsid w:val="009E7D8E"/>
    <w:rsid w:val="009F0994"/>
    <w:rsid w:val="009F7826"/>
    <w:rsid w:val="00A05CF5"/>
    <w:rsid w:val="00A077AF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7B6B"/>
    <w:rsid w:val="00A90ADF"/>
    <w:rsid w:val="00A92E12"/>
    <w:rsid w:val="00A96083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5984"/>
    <w:rsid w:val="00BA63DA"/>
    <w:rsid w:val="00BA7184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55D88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5FBA"/>
    <w:rsid w:val="00DE5EFB"/>
    <w:rsid w:val="00DE6B07"/>
    <w:rsid w:val="00DF6081"/>
    <w:rsid w:val="00E20E04"/>
    <w:rsid w:val="00E24234"/>
    <w:rsid w:val="00E344E2"/>
    <w:rsid w:val="00E3618B"/>
    <w:rsid w:val="00E441B0"/>
    <w:rsid w:val="00E44ECE"/>
    <w:rsid w:val="00E56834"/>
    <w:rsid w:val="00E6695B"/>
    <w:rsid w:val="00E72E90"/>
    <w:rsid w:val="00E8208C"/>
    <w:rsid w:val="00E970B0"/>
    <w:rsid w:val="00EA13B5"/>
    <w:rsid w:val="00EA2746"/>
    <w:rsid w:val="00EA3B1F"/>
    <w:rsid w:val="00EA3F8D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930B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930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AF6A1-72CB-43DF-B33B-778BE29F6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977</Words>
  <Characters>5571</Characters>
  <Application>Microsoft Office Word</Application>
  <DocSecurity>0</DocSecurity>
  <Lines>46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6535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Nazile Skender</cp:lastModifiedBy>
  <cp:revision>15</cp:revision>
  <cp:lastPrinted>2017-03-02T13:27:00Z</cp:lastPrinted>
  <dcterms:created xsi:type="dcterms:W3CDTF">2016-04-20T12:38:00Z</dcterms:created>
  <dcterms:modified xsi:type="dcterms:W3CDTF">2017-03-14T13:38:00Z</dcterms:modified>
</cp:coreProperties>
</file>